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57" w:lineRule="atLeast"/>
        <w:jc w:val="left"/>
        <w:rPr>
          <w:rFonts w:hint="eastAsia" w:ascii="Verdana" w:hAnsi="Verdana" w:cs="宋体"/>
          <w:color w:val="000000"/>
          <w:kern w:val="0"/>
          <w:sz w:val="24"/>
          <w:szCs w:val="24"/>
        </w:rPr>
      </w:pPr>
      <w:r>
        <w:rPr>
          <w:rFonts w:hint="eastAsia" w:ascii="Verdana" w:hAnsi="Verdana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黑体" w:hAnsi="黑体" w:eastAsia="黑体"/>
          <w:sz w:val="44"/>
          <w:szCs w:val="44"/>
          <w:lang w:eastAsia="zh-CN"/>
        </w:rPr>
        <w:t>长沙</w:t>
      </w:r>
      <w:r>
        <w:rPr>
          <w:rFonts w:hint="eastAsia" w:ascii="黑体" w:hAnsi="黑体" w:eastAsia="黑体"/>
          <w:sz w:val="44"/>
          <w:szCs w:val="44"/>
        </w:rPr>
        <w:t>交响乐团招聘报名表</w:t>
      </w:r>
    </w:p>
    <w:tbl>
      <w:tblPr>
        <w:tblStyle w:val="4"/>
        <w:tblpPr w:leftFromText="180" w:rightFromText="180" w:vertAnchor="page" w:horzAnchor="page" w:tblpX="1470" w:tblpY="2238"/>
        <w:tblOverlap w:val="never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3141"/>
        <w:gridCol w:w="1873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常住地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拟报考</w:t>
            </w:r>
            <w:r>
              <w:rPr>
                <w:rFonts w:hint="eastAsia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9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57" w:lineRule="atLeast"/>
        <w:jc w:val="left"/>
        <w:rPr>
          <w:rFonts w:hint="eastAsia" w:ascii="Verdana" w:hAnsi="Verdana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08"/>
    <w:rsid w:val="00182108"/>
    <w:rsid w:val="00795CAB"/>
    <w:rsid w:val="00E029F4"/>
    <w:rsid w:val="05943CB3"/>
    <w:rsid w:val="09D31AD0"/>
    <w:rsid w:val="16EF4FA4"/>
    <w:rsid w:val="264B5394"/>
    <w:rsid w:val="39641126"/>
    <w:rsid w:val="3E1845BF"/>
    <w:rsid w:val="42911965"/>
    <w:rsid w:val="4D5E2F0A"/>
    <w:rsid w:val="513176F3"/>
    <w:rsid w:val="61F80D6D"/>
    <w:rsid w:val="6C2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2017-03-30T07:35:00Z</dcterms:created>
  <dc:creator>My</dc:creator>
  <cp:lastModifiedBy>I1417317532</cp:lastModifiedBy>
  <dcterms:modified xsi:type="dcterms:W3CDTF">2019-03-05T07:41:09Z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